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E9" w:rsidRPr="005930E9" w:rsidRDefault="005930E9" w:rsidP="005930E9">
      <w:pPr>
        <w:ind w:right="140"/>
        <w:rPr>
          <w:rFonts w:ascii="Times New Roman" w:hAnsi="Times New Roman"/>
          <w:b/>
          <w:sz w:val="28"/>
          <w:szCs w:val="28"/>
        </w:rPr>
      </w:pPr>
      <w:r w:rsidRPr="005930E9">
        <w:rPr>
          <w:rFonts w:ascii="Times New Roman" w:hAnsi="Times New Roman"/>
          <w:b/>
          <w:sz w:val="28"/>
          <w:szCs w:val="28"/>
        </w:rPr>
        <w:t>Лист индивидуальных достижений ученика (</w:t>
      </w:r>
      <w:proofErr w:type="spellStart"/>
      <w:r w:rsidRPr="005930E9">
        <w:rPr>
          <w:rFonts w:ascii="Times New Roman" w:hAnsi="Times New Roman"/>
          <w:b/>
          <w:sz w:val="28"/>
          <w:szCs w:val="28"/>
        </w:rPr>
        <w:t>цы</w:t>
      </w:r>
      <w:proofErr w:type="spellEnd"/>
      <w:r w:rsidRPr="005930E9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 1 клас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r w:rsidRPr="005930E9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5930E9">
        <w:rPr>
          <w:rFonts w:ascii="Times New Roman" w:hAnsi="Times New Roman"/>
          <w:b/>
          <w:sz w:val="28"/>
          <w:szCs w:val="28"/>
        </w:rPr>
        <w:t>литературное чтение)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7C3336">
        <w:rPr>
          <w:rFonts w:ascii="Times New Roman" w:hAnsi="Times New Roman"/>
          <w:sz w:val="28"/>
          <w:szCs w:val="28"/>
        </w:rPr>
        <w:t>Ученика (</w:t>
      </w:r>
      <w:proofErr w:type="spellStart"/>
      <w:r w:rsidRPr="007C3336">
        <w:rPr>
          <w:rFonts w:ascii="Times New Roman" w:hAnsi="Times New Roman"/>
          <w:sz w:val="28"/>
          <w:szCs w:val="28"/>
        </w:rPr>
        <w:t>цы</w:t>
      </w:r>
      <w:proofErr w:type="spellEnd"/>
      <w:r w:rsidRPr="007C3336">
        <w:rPr>
          <w:rFonts w:ascii="Times New Roman" w:hAnsi="Times New Roman"/>
          <w:sz w:val="28"/>
          <w:szCs w:val="28"/>
        </w:rPr>
        <w:t>): 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5103"/>
        <w:gridCol w:w="1134"/>
        <w:gridCol w:w="1134"/>
        <w:gridCol w:w="1141"/>
      </w:tblGrid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C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33C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33C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33C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ind w:right="1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3CA7">
              <w:rPr>
                <w:rFonts w:ascii="Times New Roman" w:hAnsi="Times New Roman"/>
                <w:b/>
                <w:sz w:val="24"/>
                <w:szCs w:val="24"/>
              </w:rPr>
              <w:t>Формируемые навыки и умения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3CA7">
              <w:rPr>
                <w:rFonts w:ascii="Times New Roman" w:hAnsi="Times New Roman"/>
                <w:b/>
                <w:sz w:val="20"/>
                <w:szCs w:val="20"/>
              </w:rPr>
              <w:t>НАЧАЛО ГОДА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33C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3CA7">
              <w:rPr>
                <w:rFonts w:ascii="Times New Roman" w:hAnsi="Times New Roman"/>
                <w:b/>
                <w:sz w:val="20"/>
                <w:szCs w:val="20"/>
              </w:rPr>
              <w:t>ПОЛУГ.</w:t>
            </w: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3C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II </w:t>
            </w:r>
            <w:r w:rsidRPr="00D33CA7">
              <w:rPr>
                <w:rFonts w:ascii="Times New Roman" w:hAnsi="Times New Roman"/>
                <w:b/>
                <w:sz w:val="20"/>
                <w:szCs w:val="20"/>
              </w:rPr>
              <w:t>ПОЛУГ.</w:t>
            </w: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Читает плавно слогами и целыми словами вслух небольшие тексты.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Пересказывает содержание прочитанного по вопросам учителя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Различает стихотворение, сказку, рассказ, загадку, пословицу, </w:t>
            </w:r>
            <w:proofErr w:type="spellStart"/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потешку</w:t>
            </w:r>
            <w:proofErr w:type="spellEnd"/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 примерную тему книги по обложке и иллюстрациям.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Узнаёт изученные произведения по отрывкам из них.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bottom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 в тексте слова, подтверждающие характеристики героев и их поступки.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vAlign w:val="bottom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Знает элементы книги: обложка, иллюстрация, оглавление.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Создаёт иллюстрации, диафильм по содержанию произведения.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Работает в группе, создавая инсценировки по произведению.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Читает по ролям литературное произведение.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Читает осознанно  доступные по объёму произведения.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Читает выразительно. 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Анализирует  текст: выделяет главную мысль,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Доказывает и подтверждает фактами (из текста) собственное суждение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Анализирует и оценивает поступки героев.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Составляет текст на основе плана, иллюстрации.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Отличает прозаический текст от </w:t>
            </w:r>
            <w:proofErr w:type="gramStart"/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поэтического</w:t>
            </w:r>
            <w:proofErr w:type="gramEnd"/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Знает средства художественной выразительности (сравнение, олицетворение, метафора);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читает доступные детские книги  (о детях, о животных, о природе);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Составляет краткую аннотацию (автор, название, тема книги, рекомендации к чтению).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Составляет план текста.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1101" w:type="dxa"/>
          </w:tcPr>
          <w:p w:rsidR="005930E9" w:rsidRPr="00D33CA7" w:rsidRDefault="005930E9" w:rsidP="00942A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103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Различает жанры художественных произведений.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6204" w:type="dxa"/>
            <w:gridSpan w:val="2"/>
            <w:vMerge w:val="restart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33CA7">
              <w:rPr>
                <w:rFonts w:ascii="Times New Roman" w:hAnsi="Times New Roman"/>
                <w:sz w:val="28"/>
                <w:szCs w:val="28"/>
              </w:rPr>
              <w:t>%  выполнения</w:t>
            </w: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6204" w:type="dxa"/>
            <w:gridSpan w:val="2"/>
            <w:vMerge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6204" w:type="dxa"/>
            <w:gridSpan w:val="2"/>
            <w:vMerge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E9" w:rsidRPr="00D33CA7" w:rsidTr="00942A8F">
        <w:tc>
          <w:tcPr>
            <w:tcW w:w="9613" w:type="dxa"/>
            <w:gridSpan w:val="5"/>
          </w:tcPr>
          <w:p w:rsidR="005930E9" w:rsidRPr="00D33CA7" w:rsidRDefault="005930E9" w:rsidP="00942A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CA7">
              <w:rPr>
                <w:rFonts w:ascii="Times New Roman" w:hAnsi="Times New Roman"/>
                <w:i/>
                <w:sz w:val="24"/>
                <w:szCs w:val="24"/>
              </w:rPr>
              <w:t xml:space="preserve">Усвоил – </w:t>
            </w:r>
            <w:proofErr w:type="spellStart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усв</w:t>
            </w:r>
            <w:proofErr w:type="spellEnd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.,</w:t>
            </w:r>
            <w:r w:rsidRPr="00D33CA7">
              <w:rPr>
                <w:rFonts w:ascii="Times New Roman" w:hAnsi="Times New Roman"/>
                <w:i/>
                <w:sz w:val="24"/>
                <w:szCs w:val="24"/>
              </w:rPr>
              <w:t xml:space="preserve"> частично усвоил -  </w:t>
            </w:r>
            <w:proofErr w:type="gramStart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  <w:proofErr w:type="gramEnd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/у</w:t>
            </w:r>
            <w:r w:rsidRPr="00D33CA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bookmarkStart w:id="0" w:name="_GoBack"/>
            <w:bookmarkEnd w:id="0"/>
            <w:r w:rsidRPr="00D33CA7">
              <w:rPr>
                <w:rFonts w:ascii="Times New Roman" w:hAnsi="Times New Roman"/>
                <w:i/>
                <w:sz w:val="24"/>
                <w:szCs w:val="24"/>
              </w:rPr>
              <w:t xml:space="preserve"> не усвоил – </w:t>
            </w:r>
            <w:proofErr w:type="spellStart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spellEnd"/>
            <w:r w:rsidRPr="00D33CA7">
              <w:rPr>
                <w:rFonts w:ascii="Times New Roman" w:hAnsi="Times New Roman"/>
                <w:b/>
                <w:i/>
                <w:sz w:val="24"/>
                <w:szCs w:val="24"/>
              </w:rPr>
              <w:t>/у</w:t>
            </w:r>
          </w:p>
        </w:tc>
      </w:tr>
    </w:tbl>
    <w:p w:rsidR="002B74B6" w:rsidRDefault="005930E9"/>
    <w:sectPr w:rsidR="002B74B6" w:rsidSect="003B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0E9"/>
    <w:rsid w:val="000E5067"/>
    <w:rsid w:val="00130BC8"/>
    <w:rsid w:val="003003F0"/>
    <w:rsid w:val="003B123A"/>
    <w:rsid w:val="005200E5"/>
    <w:rsid w:val="0059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2020-02-10T01:53:00Z</dcterms:created>
  <dcterms:modified xsi:type="dcterms:W3CDTF">2020-02-10T01:54:00Z</dcterms:modified>
</cp:coreProperties>
</file>